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7F" w:rsidRDefault="00D1627F" w:rsidP="00D1627F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D1627F" w:rsidRPr="00565632" w:rsidRDefault="00D1627F" w:rsidP="00D1627F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D1627F" w:rsidRPr="00565632" w:rsidRDefault="00D1627F" w:rsidP="00D1627F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1627F" w:rsidRPr="00565632" w:rsidRDefault="00D1627F" w:rsidP="00D1627F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D1627F" w:rsidRPr="00565632" w:rsidRDefault="00D1627F" w:rsidP="00D1627F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1627F" w:rsidRPr="00565632" w:rsidRDefault="00D1627F" w:rsidP="00D1627F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D1627F" w:rsidRPr="00565632" w:rsidRDefault="00D1627F" w:rsidP="00D1627F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1627F" w:rsidRPr="00565632" w:rsidRDefault="00D1627F" w:rsidP="00D1627F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D1627F" w:rsidRPr="00565632" w:rsidRDefault="00D1627F" w:rsidP="00D1627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1627F" w:rsidRPr="00565632" w:rsidRDefault="00D1627F" w:rsidP="00D162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 w:rsidRPr="00565632">
        <w:rPr>
          <w:rFonts w:ascii="Times New Roman" w:hAnsi="Times New Roman" w:cs="Times New Roman"/>
          <w:sz w:val="22"/>
          <w:szCs w:val="22"/>
          <w:u w:val="single"/>
        </w:rPr>
        <w:t>главного государственного налогового инспектора отдела</w:t>
      </w:r>
      <w:r w:rsidRPr="005656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камеральных проверок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№1 ИФНС России №3 по г. Краснодару.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D1627F" w:rsidRPr="00565632" w:rsidRDefault="00D1627F" w:rsidP="00D162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1D6D" w:rsidRDefault="00D1627F" w:rsidP="00D1627F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0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F"/>
    <w:rsid w:val="00011D6D"/>
    <w:rsid w:val="00D1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2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2019-02-18T13:11:00Z</dcterms:created>
  <dcterms:modified xsi:type="dcterms:W3CDTF">2019-02-18T13:11:00Z</dcterms:modified>
</cp:coreProperties>
</file>